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C7B4" w14:textId="77777777" w:rsidR="00A75ABC" w:rsidRDefault="00A75ABC" w:rsidP="005D31C1">
      <w:pPr>
        <w:rPr>
          <w:rFonts w:ascii="Trebuchet MS" w:hAnsi="Trebuchet MS"/>
        </w:rPr>
      </w:pPr>
    </w:p>
    <w:p w14:paraId="0F851BFE" w14:textId="3AC98605" w:rsidR="00A75ABC" w:rsidRPr="00076BE2" w:rsidRDefault="00A75ABC" w:rsidP="00A75ABC">
      <w:pPr>
        <w:jc w:val="right"/>
        <w:rPr>
          <w:rFonts w:ascii="Trebuchet MS" w:eastAsia="Trebuchet MS" w:hAnsi="Trebuchet MS" w:cs="Trebuchet MS"/>
          <w:u w:val="single"/>
        </w:rPr>
      </w:pPr>
      <w:r w:rsidRPr="00076BE2">
        <w:rPr>
          <w:rFonts w:ascii="Trebuchet MS" w:eastAsia="Trebuchet MS" w:hAnsi="Trebuchet MS" w:cs="Trebuchet MS"/>
          <w:u w:val="single"/>
        </w:rPr>
        <w:t>Allegato 1. Istanza di Valutazione per l’accesso alle Misure</w:t>
      </w:r>
    </w:p>
    <w:p w14:paraId="008FA9F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5ABC" w:rsidRPr="00076BE2" w14:paraId="1A1465FD" w14:textId="77777777" w:rsidTr="00A75A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95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Programma operativo Regionale “Dopo di noi”</w:t>
            </w:r>
          </w:p>
          <w:p w14:paraId="0C6ABFB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D.G.R. n. 3404 del 20/07/2020</w:t>
            </w:r>
          </w:p>
          <w:p w14:paraId="764A43B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Domanda di valutazione per l’accesso alle misure</w:t>
            </w:r>
          </w:p>
        </w:tc>
      </w:tr>
    </w:tbl>
    <w:p w14:paraId="643B73CE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57D69F4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eastAsia="Trebuchet MS" w:hAnsi="Trebuchet MS" w:cs="Trebuchet MS"/>
        </w:rPr>
        <w:t>Al Comune di _____________</w:t>
      </w:r>
    </w:p>
    <w:p w14:paraId="5FA9EAF1" w14:textId="0F0F2552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eastAsia="Trebuchet MS" w:hAnsi="Trebuchet MS" w:cs="Trebuchet MS"/>
        </w:rPr>
        <w:t>Ambito Territoriale di Vimercate</w:t>
      </w:r>
    </w:p>
    <w:p w14:paraId="6880178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15142BA8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Il sottoscritto (cognome e nome) ______________________________________________</w:t>
      </w:r>
    </w:p>
    <w:p w14:paraId="41DB7EAF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Nato a ______________________________________ il __________________________</w:t>
      </w:r>
    </w:p>
    <w:p w14:paraId="1C97D153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Residente a ___________________________ CAP ____________ Provincia __________</w:t>
      </w:r>
    </w:p>
    <w:p w14:paraId="07461727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Via ________________________________________________________ n. __________</w:t>
      </w:r>
    </w:p>
    <w:p w14:paraId="26F2D6E9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Email ______________________________________ tel. _________________________</w:t>
      </w:r>
    </w:p>
    <w:p w14:paraId="4D2B74C5" w14:textId="3EA68B10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Codice fiscale</w:t>
      </w:r>
      <w:r w:rsidR="001B36C9">
        <w:rPr>
          <w:rFonts w:ascii="Trebuchet MS" w:eastAsia="Trebuchet MS" w:hAnsi="Trebuchet MS" w:cs="Trebuchet MS"/>
        </w:rPr>
        <w:t>_______________________________________________________</w:t>
      </w:r>
    </w:p>
    <w:p w14:paraId="569E52EA" w14:textId="0EED0D03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Domicilio (se diverso da residenza) ___________________________________________</w:t>
      </w:r>
    </w:p>
    <w:p w14:paraId="12DFC57C" w14:textId="77777777" w:rsidR="00A75ABC" w:rsidRPr="00076BE2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in qualità di</w:t>
      </w:r>
    </w:p>
    <w:p w14:paraId="2DA7DDCC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DIRETTO INTERESSATO</w:t>
      </w:r>
    </w:p>
    <w:p w14:paraId="1BF493FC" w14:textId="77777777" w:rsidR="00A75ABC" w:rsidRPr="00076BE2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ovvero di</w:t>
      </w:r>
    </w:p>
    <w:p w14:paraId="10DDD8DB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FAMIGLIARE - Grado di parentela __________________________________</w:t>
      </w:r>
    </w:p>
    <w:p w14:paraId="29D506C7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TUTORE nominato con decreto n. del________________________________</w:t>
      </w:r>
    </w:p>
    <w:p w14:paraId="6C71C320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CURATORE nominato con decreto n. ____________ del ___________________________</w:t>
      </w:r>
    </w:p>
    <w:p w14:paraId="5455BFE2" w14:textId="2755B9B0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AMMINISTRATORE DI SOSTEGNO nominato con decreto n. _________del ________del</w:t>
      </w:r>
      <w:r w:rsidR="001B36C9"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>sig. (cognome</w:t>
      </w:r>
      <w:r w:rsidR="001B36C9"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>nome)________________________________________________________________</w:t>
      </w:r>
    </w:p>
    <w:p w14:paraId="6AD2A279" w14:textId="77777777" w:rsidR="001B36C9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Nato a _______________________________ il _________________________ Sesso M/F</w:t>
      </w:r>
    </w:p>
    <w:p w14:paraId="74B9F267" w14:textId="52F5283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Residente a ___________________________ CAP _____________________ Prov. ___________</w:t>
      </w:r>
    </w:p>
    <w:p w14:paraId="1C955D85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Via Tel. _________________________________________</w:t>
      </w:r>
    </w:p>
    <w:p w14:paraId="0F946421" w14:textId="77777777" w:rsidR="001B36C9" w:rsidRPr="00076BE2" w:rsidRDefault="001B36C9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Domicilio (se diverso dalla residenza) _________________________________________________</w:t>
      </w:r>
    </w:p>
    <w:p w14:paraId="293173C9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E-mail _ ___________________________________________</w:t>
      </w:r>
    </w:p>
    <w:p w14:paraId="6933AFE6" w14:textId="1EE45E28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Codice fiscale </w:t>
      </w:r>
      <w:r w:rsidR="001B36C9">
        <w:rPr>
          <w:rFonts w:ascii="Trebuchet MS" w:eastAsia="Trebuchet MS" w:hAnsi="Trebuchet MS" w:cs="Trebuchet MS"/>
        </w:rPr>
        <w:t>______________________________________________</w:t>
      </w:r>
    </w:p>
    <w:p w14:paraId="7EEFE823" w14:textId="1997B27C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lastRenderedPageBreak/>
        <w:t>Medico di Medicina Generale ___________________________________________________</w:t>
      </w:r>
    </w:p>
    <w:p w14:paraId="05E91FB6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</w:p>
    <w:p w14:paraId="5B7243B6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2958EDD5" w14:textId="0B36E17D" w:rsidR="00A75ABC" w:rsidRPr="001B36C9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CHIEDE</w:t>
      </w:r>
    </w:p>
    <w:p w14:paraId="53A8DAD8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  <w:b/>
          <w:bCs/>
        </w:rPr>
      </w:pPr>
    </w:p>
    <w:p w14:paraId="0FE081D7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  <w:b/>
          <w:bCs/>
        </w:rPr>
        <w:t>l’accesso alle misure previste dalla DGR 3404/2020</w:t>
      </w:r>
      <w:r w:rsidRPr="00076BE2">
        <w:rPr>
          <w:rFonts w:ascii="Trebuchet MS" w:eastAsia="Trebuchet MS" w:hAnsi="Trebuchet MS" w:cs="Trebuchet MS"/>
        </w:rPr>
        <w:t>, come di seguito riportato:</w:t>
      </w:r>
    </w:p>
    <w:p w14:paraId="32E1C1C4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(</w:t>
      </w:r>
      <w:r w:rsidRPr="00076BE2">
        <w:rPr>
          <w:rFonts w:ascii="Trebuchet MS" w:eastAsia="Trebuchet MS" w:hAnsi="Trebuchet MS" w:cs="Trebuchet MS"/>
          <w:i/>
          <w:iCs/>
        </w:rPr>
        <w:t>Barrare le misure che si intende richiedere</w:t>
      </w:r>
      <w:r w:rsidRPr="00076BE2">
        <w:rPr>
          <w:rFonts w:ascii="Trebuchet MS" w:eastAsia="Trebuchet MS" w:hAnsi="Trebuchet MS" w:cs="Trebuchet MS"/>
        </w:rPr>
        <w:t>)</w:t>
      </w:r>
    </w:p>
    <w:p w14:paraId="19D33992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</w:p>
    <w:p w14:paraId="5BF90C0F" w14:textId="30159BED" w:rsidR="00A75ABC" w:rsidRPr="001B36C9" w:rsidRDefault="00A75ABC" w:rsidP="001B36C9">
      <w:pPr>
        <w:ind w:firstLine="708"/>
        <w:jc w:val="both"/>
        <w:rPr>
          <w:rFonts w:ascii="Trebuchet MS" w:eastAsia="Trebuchet MS" w:hAnsi="Trebuchet MS" w:cs="Trebuchet MS"/>
          <w:color w:val="002060"/>
        </w:rPr>
      </w:pPr>
      <w:r w:rsidRPr="00076BE2">
        <w:rPr>
          <w:rFonts w:ascii="Trebuchet MS" w:eastAsia="Trebuchet MS" w:hAnsi="Trebuchet MS" w:cs="Trebuchet MS"/>
          <w:b/>
          <w:bCs/>
          <w:color w:val="002060"/>
        </w:rPr>
        <w:t>Misure infrastrutturali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1137"/>
        <w:gridCol w:w="4200"/>
        <w:gridCol w:w="2111"/>
      </w:tblGrid>
      <w:tr w:rsidR="00A75ABC" w:rsidRPr="00076BE2" w14:paraId="3F7C32C3" w14:textId="77777777" w:rsidTr="00A75AB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4C3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A76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Misura</w:t>
            </w:r>
          </w:p>
          <w:p w14:paraId="47E160D1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48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7B555C6B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E6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lang w:eastAsia="en-US"/>
              </w:rPr>
              <w:t>Barrare le misure che si intende richiedere</w:t>
            </w:r>
          </w:p>
        </w:tc>
      </w:tr>
      <w:tr w:rsidR="00A75ABC" w:rsidRPr="00076BE2" w14:paraId="0BBC7861" w14:textId="77777777" w:rsidTr="00A75AB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AE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INTERVENTI DI RISTRUTTURAZIONE DELL’ABITAZIONE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6F89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F67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per l’adeguamento dell’ambiente domestico (domotica, riattamento alloggi e messa a norma degli impianti, telesorveglianza e teleassistenza)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AF1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2E0B3BDF" w14:textId="77777777" w:rsidTr="00A75ABC">
        <w:trPr>
          <w:trHeight w:val="555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D922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SOSTEGNO DEL CANONE DI LOCAZIONE/SPESE CONDOMINIALI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A8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31B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canone locazione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23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43C770F8" w14:textId="77777777" w:rsidTr="00A75ABC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B20F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86F8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7A9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spese condominiali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7DB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</w:tbl>
    <w:p w14:paraId="5545ADB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color w:val="000000" w:themeColor="text1"/>
          <w:lang w:eastAsia="it-IT"/>
        </w:rPr>
      </w:pPr>
    </w:p>
    <w:p w14:paraId="68E2F199" w14:textId="1DDFDC5D" w:rsidR="00A75ABC" w:rsidRPr="001B36C9" w:rsidRDefault="00A75ABC" w:rsidP="001B36C9">
      <w:pPr>
        <w:ind w:firstLine="708"/>
        <w:jc w:val="both"/>
        <w:rPr>
          <w:rFonts w:ascii="Trebuchet MS" w:eastAsia="Trebuchet MS" w:hAnsi="Trebuchet MS" w:cs="Trebuchet MS"/>
          <w:color w:val="002060"/>
        </w:rPr>
      </w:pPr>
      <w:r w:rsidRPr="00076BE2">
        <w:rPr>
          <w:rFonts w:ascii="Trebuchet MS" w:eastAsia="Trebuchet MS" w:hAnsi="Trebuchet MS" w:cs="Trebuchet MS"/>
          <w:b/>
          <w:bCs/>
          <w:color w:val="002060"/>
        </w:rPr>
        <w:t>Misure gestionali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1122"/>
        <w:gridCol w:w="3705"/>
        <w:gridCol w:w="2246"/>
      </w:tblGrid>
      <w:tr w:rsidR="00A75ABC" w:rsidRPr="00076BE2" w14:paraId="50DB5A98" w14:textId="77777777" w:rsidTr="00A75AB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696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9F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Misura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2FD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1E2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lang w:eastAsia="en-US"/>
              </w:rPr>
              <w:t>Barrare le misure che si intende richiedere</w:t>
            </w:r>
          </w:p>
        </w:tc>
      </w:tr>
      <w:tr w:rsidR="00A75ABC" w:rsidRPr="00076BE2" w14:paraId="081CE2E3" w14:textId="77777777" w:rsidTr="00A75ABC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668B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ACCOMPAGNAMENTO ALL’AUTONOMIA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967F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23A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per percorsi di accompagnamento all’autonomia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79E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5FAB76AE" w14:textId="77777777" w:rsidTr="00A75ABC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191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7CDF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EA4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annuo per consulenza e sostegno alla famiglia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C4B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39BA4185" w14:textId="77777777" w:rsidTr="00A75ABC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E7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SUPPORTO ALLA RESIDENZIALITÀ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1E7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4C4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per gruppo appartamento con Ente gestore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F5F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3997A221" w14:textId="77777777" w:rsidTr="00A75ABC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5545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C9F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075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per gruppo appartamento autogestito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A65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62C2246B" w14:textId="77777777" w:rsidTr="00A75ABC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2E0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4869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9DFE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buono mensile per cohousing/housing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571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19B1F8C9" w14:textId="77777777" w:rsidTr="00A75AB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AF1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RICOVERI DI PRONTO INTERVENTO/SOLLIEVO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2DE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4E41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pronto intervento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3FB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</w:tbl>
    <w:p w14:paraId="5BA1FE20" w14:textId="77777777" w:rsidR="00A75ABC" w:rsidRPr="00076BE2" w:rsidRDefault="00A75ABC" w:rsidP="00A75ABC">
      <w:pPr>
        <w:rPr>
          <w:rFonts w:ascii="Trebuchet MS" w:eastAsia="Trebuchet MS" w:hAnsi="Trebuchet MS" w:cs="Trebuchet MS"/>
          <w:lang w:eastAsia="it-IT"/>
        </w:rPr>
      </w:pPr>
    </w:p>
    <w:p w14:paraId="709EF9EC" w14:textId="77777777" w:rsidR="00A75ABC" w:rsidRPr="00076BE2" w:rsidRDefault="00A75ABC" w:rsidP="00A75ABC">
      <w:pPr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eastAsia="Trebuchet MS" w:hAnsi="Trebuchet MS" w:cs="Trebuchet MS"/>
          <w:i/>
          <w:iCs/>
        </w:rPr>
        <w:t xml:space="preserve">N.B. </w:t>
      </w:r>
      <w:r w:rsidRPr="00076BE2">
        <w:rPr>
          <w:rFonts w:ascii="Trebuchet MS" w:hAnsi="Trebuchet MS" w:cs="Arial"/>
          <w:i/>
        </w:rPr>
        <w:tab/>
      </w:r>
      <w:r w:rsidRPr="00076BE2">
        <w:rPr>
          <w:rFonts w:ascii="Trebuchet MS" w:eastAsia="Trebuchet MS" w:hAnsi="Trebuchet MS" w:cs="Trebuchet MS"/>
          <w:i/>
          <w:iCs/>
        </w:rPr>
        <w:t xml:space="preserve">Le misure A. B1. B2. e </w:t>
      </w:r>
      <w:proofErr w:type="spellStart"/>
      <w:r w:rsidRPr="00076BE2">
        <w:rPr>
          <w:rFonts w:ascii="Trebuchet MS" w:eastAsia="Trebuchet MS" w:hAnsi="Trebuchet MS" w:cs="Trebuchet MS"/>
          <w:i/>
          <w:iCs/>
        </w:rPr>
        <w:t>E</w:t>
      </w:r>
      <w:proofErr w:type="spellEnd"/>
      <w:r w:rsidRPr="00076BE2">
        <w:rPr>
          <w:rFonts w:ascii="Trebuchet MS" w:eastAsia="Trebuchet MS" w:hAnsi="Trebuchet MS" w:cs="Trebuchet MS"/>
          <w:i/>
          <w:iCs/>
        </w:rPr>
        <w:t>. o F. sono tra loro cumulabili.</w:t>
      </w:r>
    </w:p>
    <w:p w14:paraId="1DE6CCF2" w14:textId="77777777" w:rsidR="00A75ABC" w:rsidRPr="00076BE2" w:rsidRDefault="00A75ABC" w:rsidP="00A75ABC">
      <w:pPr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hAnsi="Trebuchet MS" w:cs="Arial"/>
          <w:i/>
        </w:rPr>
        <w:lastRenderedPageBreak/>
        <w:tab/>
      </w:r>
      <w:r w:rsidRPr="00076BE2">
        <w:rPr>
          <w:rFonts w:ascii="Trebuchet MS" w:eastAsia="Trebuchet MS" w:hAnsi="Trebuchet MS" w:cs="Trebuchet MS"/>
          <w:i/>
          <w:iCs/>
        </w:rPr>
        <w:t>Le misure C1. e C2. sono tra loro cumulabili.</w:t>
      </w:r>
    </w:p>
    <w:p w14:paraId="628EDDCD" w14:textId="77777777" w:rsidR="001B36C9" w:rsidRDefault="00A75ABC" w:rsidP="001B36C9">
      <w:pPr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hAnsi="Trebuchet MS" w:cs="Arial"/>
          <w:i/>
        </w:rPr>
        <w:tab/>
      </w:r>
      <w:r w:rsidRPr="00076BE2">
        <w:rPr>
          <w:rFonts w:ascii="Trebuchet MS" w:eastAsia="Trebuchet MS" w:hAnsi="Trebuchet MS" w:cs="Trebuchet MS"/>
          <w:i/>
          <w:iCs/>
        </w:rPr>
        <w:t>Le misure C1. e C2. e G. sono tra loro cumulabili.</w:t>
      </w:r>
    </w:p>
    <w:p w14:paraId="54DD23EE" w14:textId="4F35EB40" w:rsidR="00A75ABC" w:rsidRPr="00076BE2" w:rsidRDefault="00A75ABC" w:rsidP="001B36C9">
      <w:pPr>
        <w:ind w:firstLine="708"/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eastAsia="Trebuchet MS" w:hAnsi="Trebuchet MS" w:cs="Trebuchet MS"/>
          <w:i/>
          <w:iCs/>
        </w:rPr>
        <w:t>Le misure A. e D. sono tra loro cumulabili.</w:t>
      </w:r>
    </w:p>
    <w:p w14:paraId="42B833F5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44C16C0C" w14:textId="67670ECE" w:rsidR="00A75ABC" w:rsidRPr="00076BE2" w:rsidRDefault="00A75ABC" w:rsidP="00795194">
      <w:pPr>
        <w:rPr>
          <w:rFonts w:ascii="Trebuchet MS" w:eastAsia="Trebuchet MS" w:hAnsi="Trebuchet MS" w:cs="Trebuchet MS"/>
          <w:b/>
          <w:bCs/>
        </w:rPr>
      </w:pPr>
    </w:p>
    <w:p w14:paraId="4B5AD83C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A tal fine:</w:t>
      </w:r>
    </w:p>
    <w:p w14:paraId="77264165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1A7CA7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- consapevole che sui dati dichiarati, e sulla loro veridicità, potranno essere effettuati controlli ai sensi dell’art 71 del DPR 445/00;</w:t>
      </w:r>
    </w:p>
    <w:p w14:paraId="6D0ED3A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6CD99B41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- consapevole che i diversi Enti che partecipano all’erogazione dei servizi hanno facoltà di controllare presso gli uffici preposti la veridicità delle dichiarazioni e/o di contattare le famiglie per acquisire informazioni sulla domanda e sul progetto in atto;</w:t>
      </w:r>
    </w:p>
    <w:p w14:paraId="73260FCF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6397A81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- consapevole delle responsabilità penali assunte ai sensi dell’art 76 del DPR 445/00 per falsità in atti e dichiarazioni mendaci e fermo restando, a norma dell’art. 75 del DPR 445/2000, la decadenza da benefici eventualmente conseguiti nel caso di dichiarazione non veritiera; </w:t>
      </w:r>
    </w:p>
    <w:p w14:paraId="361D558B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E67958E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sotto la propria responsabilità</w:t>
      </w:r>
    </w:p>
    <w:p w14:paraId="06E13D2F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09F4EA53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DICHIARA</w:t>
      </w:r>
    </w:p>
    <w:p w14:paraId="13CE391D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</w:p>
    <w:p w14:paraId="6971C188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La presenza dei requisiti di seguito elencati per la persona richiedente che beneficerebbe dei sostegni DOPO DI NOI:</w:t>
      </w:r>
    </w:p>
    <w:p w14:paraId="4C1A80DB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b/>
          <w:bCs/>
        </w:rPr>
      </w:pPr>
    </w:p>
    <w:p w14:paraId="2FCE3477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Presenza di grave disabilità ai sensi dell’art. 3 comma 3 della Legge n. 104/1992, non determinata dal naturale invecchiamento o da patologie connesse alla senilità;</w:t>
      </w:r>
    </w:p>
    <w:p w14:paraId="14BF8A15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Età compresa fra i 18 ed i 64 anni;</w:t>
      </w:r>
    </w:p>
    <w:p w14:paraId="1320FABC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Assenza del sostegno familiare in quanto il richiedente è mancante di entrambi i genitori, o perché gli stessi non sono in grado di fornire l’adeguato sostegno genitoriale, o ancora perché in prospettiva si considera il venir meno del loro sostegno;</w:t>
      </w:r>
    </w:p>
    <w:p w14:paraId="733FAD2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6CE1929E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DICHIARA inoltre</w:t>
      </w:r>
    </w:p>
    <w:p w14:paraId="24C2AA1E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5B04F7F8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che i documenti allegati in fotocopia non sono stati revocati, sospesi o modificati;</w:t>
      </w:r>
    </w:p>
    <w:p w14:paraId="68A9D25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55F7270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di essere a conoscenza e di accettare che l’indirizzo di posta elettronica indicato nella domanda sarà utilizzato per le comunicazioni da parte dei diversi enti che partecipano all’erogazione dei servizi;</w:t>
      </w:r>
    </w:p>
    <w:p w14:paraId="05A00B3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che la persona per cui si presenta domanda si trova nella seguente situazione famigliare:</w:t>
      </w:r>
    </w:p>
    <w:p w14:paraId="67DAD2C8" w14:textId="77777777" w:rsidR="00A75ABC" w:rsidRPr="00076BE2" w:rsidRDefault="00A75ABC" w:rsidP="00A75ABC">
      <w:pPr>
        <w:ind w:left="708"/>
        <w:jc w:val="both"/>
        <w:rPr>
          <w:rFonts w:ascii="Trebuchet MS" w:eastAsia="Trebuchet MS" w:hAnsi="Trebuchet MS" w:cs="Trebuchet MS"/>
          <w:u w:val="single"/>
        </w:rPr>
      </w:pPr>
      <w:r w:rsidRPr="00076BE2">
        <w:rPr>
          <w:rFonts w:ascii="Trebuchet MS" w:eastAsia="Trebuchet MS" w:hAnsi="Trebuchet MS" w:cs="Trebuchet MS"/>
          <w:u w:val="single"/>
        </w:rPr>
        <w:t>CONVIVENTE CON: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8"/>
      </w:tblGrid>
      <w:tr w:rsidR="00A75ABC" w:rsidRPr="00076BE2" w14:paraId="1FA0ED0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D6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02 - Ambedue i genitori</w:t>
            </w:r>
          </w:p>
        </w:tc>
      </w:tr>
      <w:tr w:rsidR="00A75ABC" w:rsidRPr="00076BE2" w14:paraId="01248B1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596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03 - Ambedue i genitori + fratello/i + sorella/e</w:t>
            </w:r>
          </w:p>
        </w:tc>
      </w:tr>
      <w:tr w:rsidR="00A75ABC" w:rsidRPr="00076BE2" w14:paraId="78463660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E71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04 - Padre</w:t>
            </w:r>
          </w:p>
        </w:tc>
      </w:tr>
      <w:tr w:rsidR="00A75ABC" w:rsidRPr="00076BE2" w14:paraId="129F3A6E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F9E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05 - Padre + fratello/i + sorella/e</w:t>
            </w:r>
          </w:p>
        </w:tc>
      </w:tr>
      <w:tr w:rsidR="00A75ABC" w:rsidRPr="00076BE2" w14:paraId="3F4E376B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3F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06 - Madre</w:t>
            </w:r>
          </w:p>
        </w:tc>
      </w:tr>
      <w:tr w:rsidR="00A75ABC" w:rsidRPr="00076BE2" w14:paraId="37147056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C8CF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07 - Madre+ fratello/i + sorella/e</w:t>
            </w:r>
          </w:p>
        </w:tc>
      </w:tr>
      <w:tr w:rsidR="00A75ABC" w:rsidRPr="00076BE2" w14:paraId="29C3A0DB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37E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08 - Fratello/i + sorella/i</w:t>
            </w:r>
          </w:p>
        </w:tc>
      </w:tr>
      <w:tr w:rsidR="00A75ABC" w:rsidRPr="00076BE2" w14:paraId="584CAB0E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15B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09 - Solo (senza familiari)</w:t>
            </w:r>
          </w:p>
        </w:tc>
      </w:tr>
      <w:tr w:rsidR="00A75ABC" w:rsidRPr="00076BE2" w14:paraId="2D2EE96C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09D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10 - Altro</w:t>
            </w:r>
          </w:p>
        </w:tc>
      </w:tr>
      <w:tr w:rsidR="00A75ABC" w:rsidRPr="00076BE2" w14:paraId="366A24F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AB86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11 - padre + fratello/i + sorella/e</w:t>
            </w:r>
          </w:p>
        </w:tc>
      </w:tr>
    </w:tbl>
    <w:p w14:paraId="21193083" w14:textId="77777777" w:rsidR="00A75ABC" w:rsidRPr="00076BE2" w:rsidRDefault="00A75ABC" w:rsidP="00A75ABC">
      <w:pPr>
        <w:rPr>
          <w:rFonts w:ascii="Trebuchet MS" w:eastAsia="Trebuchet MS" w:hAnsi="Trebuchet MS" w:cs="Trebuchet MS"/>
          <w:lang w:eastAsia="it-IT"/>
        </w:rPr>
      </w:pPr>
    </w:p>
    <w:p w14:paraId="29BC76AA" w14:textId="511D90A0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specificare ulteriori informazioni rilevanti sulla situazione familiare (es malattie invalidanti, carichi familiari, …) ___________________________________________________________________________________</w:t>
      </w:r>
    </w:p>
    <w:p w14:paraId="3E212DC7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Frequenta la seguente struttura diurna _______________________________________________________</w:t>
      </w:r>
    </w:p>
    <w:p w14:paraId="19E5F2DA" w14:textId="3BFABE4F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Sita a____________________________________________________________________________</w:t>
      </w:r>
    </w:p>
    <w:p w14:paraId="6079C13F" w14:textId="55E8C30F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Gestita da _______________________________________________________________</w:t>
      </w:r>
    </w:p>
    <w:p w14:paraId="39F773CA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Arial" w:eastAsia="Trebuchet MS" w:hAnsi="Arial" w:cs="Arial"/>
        </w:rPr>
        <w:t>͏</w:t>
      </w:r>
      <w:r w:rsidRPr="00076BE2">
        <w:rPr>
          <w:rFonts w:ascii="Trebuchet MS" w:eastAsia="Trebuchet MS" w:hAnsi="Trebuchet MS" w:cs="Trebuchet MS"/>
        </w:rPr>
        <w:t>[_] Frequenta la seguente struttura residenziale ___________________________________</w:t>
      </w:r>
    </w:p>
    <w:p w14:paraId="6521E76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Sita a ___________________________________________________________________</w:t>
      </w:r>
    </w:p>
    <w:p w14:paraId="0A5802E2" w14:textId="1D63C201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Gestita da _______________________________________________________________</w:t>
      </w:r>
    </w:p>
    <w:p w14:paraId="7A4FA822" w14:textId="6585B7CB" w:rsidR="00A75ABC" w:rsidRPr="00076BE2" w:rsidRDefault="00A75ABC" w:rsidP="00795194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ALLEGA OBBLIGATORIAMENTE</w:t>
      </w:r>
    </w:p>
    <w:p w14:paraId="5CF2225A" w14:textId="3047CFE8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Verbale d’invalidità da cui si evince la condizione di gravità così come accertata ai sensi dell’art. 3, comma 3 della legge n.104/1992</w:t>
      </w:r>
    </w:p>
    <w:p w14:paraId="501CB63A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eastAsia="PMingLiU" w:hAnsi="Trebuchet MS" w:cs="Times New Roman"/>
        </w:rPr>
      </w:pPr>
      <w:r w:rsidRPr="00076BE2">
        <w:rPr>
          <w:rFonts w:ascii="Trebuchet MS" w:eastAsia="Trebuchet MS" w:hAnsi="Trebuchet MS" w:cs="Trebuchet MS"/>
        </w:rPr>
        <w:t>Carta d‘identità del beneficiario e del richiedente</w:t>
      </w:r>
    </w:p>
    <w:p w14:paraId="7887BF9C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>Modulo allegato relativo alla tipologia di sostegno richiesto A, B1, B2, C1, C2, D, E, F, G</w:t>
      </w:r>
    </w:p>
    <w:p w14:paraId="0ACEBD22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>ISEE socio-sanitario in corso di validità</w:t>
      </w:r>
    </w:p>
    <w:p w14:paraId="382A5D76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4B8D1D2B" w14:textId="4DFFB313" w:rsidR="00A75ABC" w:rsidRPr="00795194" w:rsidRDefault="00A75ABC" w:rsidP="00795194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Data e luogo _____________________                              Firma ____________________</w:t>
      </w:r>
    </w:p>
    <w:p w14:paraId="7B57DB4E" w14:textId="77777777" w:rsidR="00514DB3" w:rsidRDefault="00514DB3" w:rsidP="00A75ABC">
      <w:pPr>
        <w:autoSpaceDE w:val="0"/>
        <w:autoSpaceDN w:val="0"/>
        <w:adjustRightInd w:val="0"/>
        <w:jc w:val="both"/>
        <w:rPr>
          <w:rFonts w:ascii="Trebuchet MS" w:eastAsia="Trebuchet MS" w:hAnsi="Trebuchet MS" w:cs="Trebuchet MS"/>
          <w:b/>
          <w:bCs/>
          <w:i/>
          <w:iCs/>
        </w:rPr>
      </w:pPr>
    </w:p>
    <w:p w14:paraId="3B255EE5" w14:textId="5E894867" w:rsidR="00514DB3" w:rsidRDefault="00514DB3" w:rsidP="00514DB3">
      <w:pPr>
        <w:jc w:val="center"/>
      </w:pPr>
      <w:r>
        <w:rPr>
          <w:b/>
        </w:rPr>
        <w:t xml:space="preserve">INFORMATIVA RELATIVA ALLA PRIVACY </w:t>
      </w:r>
    </w:p>
    <w:p w14:paraId="76637D45" w14:textId="162BF819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</w:t>
      </w:r>
      <w:r w:rsidRPr="00514DB3">
        <w:rPr>
          <w:rFonts w:ascii="Trebuchet MS" w:eastAsia="Trebuchet MS" w:hAnsi="Trebuchet MS" w:cs="Trebuchet MS"/>
        </w:rPr>
        <w:t xml:space="preserve"> </w:t>
      </w:r>
    </w:p>
    <w:p w14:paraId="2263215E" w14:textId="7DBE05A7" w:rsidR="00514DB3" w:rsidRPr="00D1732B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D1732B">
        <w:rPr>
          <w:rFonts w:ascii="Trebuchet MS" w:eastAsia="Trebuchet MS" w:hAnsi="Trebuchet MS" w:cs="Trebuchet M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23555CD5" w14:textId="6EEA0232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1CD717AB" w14:textId="36E0DF29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Il trattamento dei dati avverrà attraverso procedure informatiche o comunque mezzi telematici o supporti cartacei, gestito con misure tecniche e organizzative adeguate a garantire un livello di sicurezza al rischio ai sensi dell'art. 32 del Regolamento UE 679/16.</w:t>
      </w:r>
    </w:p>
    <w:p w14:paraId="48FAB627" w14:textId="574485A0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I dati saranno raccolti e comunicati</w:t>
      </w:r>
      <w:r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 xml:space="preserve">nel rispetto della suddetta normativa, oltre che al Comune di residenza, all’Ufficio di Piano, all’ATS Brianza, all’ASST territorialmente competente e a Regione Lombardia. </w:t>
      </w:r>
    </w:p>
    <w:p w14:paraId="02B3CF1F" w14:textId="552AE223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L’interessato potrà far valere i propri diritti previsti dagli articoli da 15 a 21 del Regolamento UE 679/16 (diritto di accesso, diritti di rettifica, diritto alla cancellazione, diritto di limitazione di trattamento, obbligo di notifica in caso di rettifica o cancellazione o limitazione del trattamento, diritto alla portabilità dei dati, diritto di opposizione).</w:t>
      </w:r>
    </w:p>
    <w:p w14:paraId="471D7D20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Con la firma in calce l’interessato presta il consenso al trattamento dei propri dati personali e dati particolari per la suddetta finalità.</w:t>
      </w:r>
    </w:p>
    <w:p w14:paraId="51561C8D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</w:p>
    <w:p w14:paraId="6F923B97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Data e luogo ___________________         Firma _______________________________________</w:t>
      </w:r>
    </w:p>
    <w:p w14:paraId="5804FF0C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eastAsia="Trebuchet MS" w:hAnsi="Trebuchet MS" w:cs="Trebuchet MS"/>
        </w:rPr>
      </w:pPr>
    </w:p>
    <w:p w14:paraId="52B95E7A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 Sottoscrivo</w:t>
      </w:r>
    </w:p>
    <w:p w14:paraId="54AB8F4A" w14:textId="7AC73E36" w:rsidR="005D31C1" w:rsidRPr="00076BE2" w:rsidRDefault="00A75ABC" w:rsidP="00A75ABC">
      <w:pPr>
        <w:tabs>
          <w:tab w:val="left" w:pos="3495"/>
        </w:tabs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 xml:space="preserve"> </w:t>
      </w:r>
    </w:p>
    <w:sectPr w:rsidR="005D31C1" w:rsidRPr="00076BE2" w:rsidSect="00135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49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CDC97" w14:textId="77777777" w:rsidR="00BE1653" w:rsidRDefault="00BE1653" w:rsidP="00B332CF">
      <w:pPr>
        <w:spacing w:after="0" w:line="240" w:lineRule="auto"/>
      </w:pPr>
      <w:r>
        <w:separator/>
      </w:r>
    </w:p>
  </w:endnote>
  <w:endnote w:type="continuationSeparator" w:id="0">
    <w:p w14:paraId="78C17182" w14:textId="77777777" w:rsidR="00BE1653" w:rsidRDefault="00BE1653" w:rsidP="00B3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B346" w14:textId="77777777" w:rsidR="004B13E4" w:rsidRDefault="004B13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829960"/>
      <w:docPartObj>
        <w:docPartGallery w:val="Page Numbers (Bottom of Page)"/>
        <w:docPartUnique/>
      </w:docPartObj>
    </w:sdtPr>
    <w:sdtContent>
      <w:p w14:paraId="60A6A3AB" w14:textId="397BC36C" w:rsidR="005F6126" w:rsidRDefault="005F61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0232C0" w14:textId="77777777" w:rsidR="004B13E4" w:rsidRDefault="004B13E4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CCC9" w14:textId="77777777" w:rsidR="004B13E4" w:rsidRDefault="004B13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B5876" w14:textId="77777777" w:rsidR="00BE1653" w:rsidRDefault="00BE1653" w:rsidP="00B332CF">
      <w:pPr>
        <w:spacing w:after="0" w:line="240" w:lineRule="auto"/>
      </w:pPr>
      <w:r>
        <w:separator/>
      </w:r>
    </w:p>
  </w:footnote>
  <w:footnote w:type="continuationSeparator" w:id="0">
    <w:p w14:paraId="5F99F826" w14:textId="77777777" w:rsidR="00BE1653" w:rsidRDefault="00BE1653" w:rsidP="00B3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B37B" w14:textId="77777777" w:rsidR="004B13E4" w:rsidRDefault="004B13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5ACCAE48" w:rsidR="00B332CF" w:rsidRDefault="00B332CF" w:rsidP="00712E17">
    <w:pPr>
      <w:pStyle w:val="Intestazione"/>
      <w:tabs>
        <w:tab w:val="clear" w:pos="4819"/>
        <w:tab w:val="clear" w:pos="9638"/>
        <w:tab w:val="left" w:pos="2925"/>
        <w:tab w:val="left" w:pos="8550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1DA372C7">
              <wp:simplePos x="0" y="0"/>
              <wp:positionH relativeFrom="column">
                <wp:posOffset>3744595</wp:posOffset>
              </wp:positionH>
              <wp:positionV relativeFrom="paragraph">
                <wp:posOffset>17145</wp:posOffset>
              </wp:positionV>
              <wp:extent cx="1398246" cy="10858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54F230D1" w:rsidR="00B332CF" w:rsidRPr="001B0018" w:rsidRDefault="00712E17" w:rsidP="00155CB6">
                          <w:pPr>
                            <w:jc w:val="right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A47A0A2" wp14:editId="5134DD2B">
                                <wp:extent cx="1200150" cy="1057275"/>
                                <wp:effectExtent l="0" t="0" r="0" b="952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01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A07C96" w14:textId="77777777" w:rsidR="00E446DB" w:rsidRDefault="00E446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4.85pt;margin-top:1.35pt;width:110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" stroked="f">
              <v:textbox>
                <w:txbxContent>
                  <w:p w14:paraId="5AFC3334" w14:textId="54F230D1" w:rsidR="00B332CF" w:rsidRPr="001B0018" w:rsidRDefault="00712E17" w:rsidP="00155CB6">
                    <w:pPr>
                      <w:jc w:val="right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A47A0A2" wp14:editId="5134DD2B">
                          <wp:extent cx="1200150" cy="1057275"/>
                          <wp:effectExtent l="0" t="0" r="0" b="9525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01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A07C96" w14:textId="77777777" w:rsidR="00E446DB" w:rsidRDefault="00E446DB"/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24979286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12E1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444AA" w14:textId="77777777" w:rsidR="004B13E4" w:rsidRDefault="004B13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19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9"/>
  </w:num>
  <w:num w:numId="5">
    <w:abstractNumId w:val="16"/>
  </w:num>
  <w:num w:numId="6">
    <w:abstractNumId w:val="1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5"/>
  </w:num>
  <w:num w:numId="20">
    <w:abstractNumId w:val="9"/>
  </w:num>
  <w:num w:numId="21">
    <w:abstractNumId w:val="18"/>
  </w:num>
  <w:num w:numId="22">
    <w:abstractNumId w:val="17"/>
  </w:num>
  <w:num w:numId="23">
    <w:abstractNumId w:val="2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35003"/>
    <w:rsid w:val="00155CB6"/>
    <w:rsid w:val="001B3358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36E4A"/>
    <w:rsid w:val="0045050E"/>
    <w:rsid w:val="0047701B"/>
    <w:rsid w:val="00480FC6"/>
    <w:rsid w:val="00492DCB"/>
    <w:rsid w:val="004B13E4"/>
    <w:rsid w:val="004C3C5F"/>
    <w:rsid w:val="004C5294"/>
    <w:rsid w:val="004D2E15"/>
    <w:rsid w:val="00514DB3"/>
    <w:rsid w:val="00587232"/>
    <w:rsid w:val="005B5B0F"/>
    <w:rsid w:val="005B7030"/>
    <w:rsid w:val="005D31C1"/>
    <w:rsid w:val="005F6126"/>
    <w:rsid w:val="006D7A13"/>
    <w:rsid w:val="00712E17"/>
    <w:rsid w:val="00752527"/>
    <w:rsid w:val="00757E02"/>
    <w:rsid w:val="007604CD"/>
    <w:rsid w:val="00774E55"/>
    <w:rsid w:val="00794AB8"/>
    <w:rsid w:val="00795194"/>
    <w:rsid w:val="007B3E5C"/>
    <w:rsid w:val="007C006E"/>
    <w:rsid w:val="00851A74"/>
    <w:rsid w:val="0085749B"/>
    <w:rsid w:val="008C69AB"/>
    <w:rsid w:val="009719C5"/>
    <w:rsid w:val="0098263C"/>
    <w:rsid w:val="00A14C87"/>
    <w:rsid w:val="00A229F8"/>
    <w:rsid w:val="00A569F1"/>
    <w:rsid w:val="00A571B8"/>
    <w:rsid w:val="00A62B18"/>
    <w:rsid w:val="00A75ABC"/>
    <w:rsid w:val="00AB7C58"/>
    <w:rsid w:val="00AD43D4"/>
    <w:rsid w:val="00B06A33"/>
    <w:rsid w:val="00B11FC2"/>
    <w:rsid w:val="00B32A95"/>
    <w:rsid w:val="00B332CF"/>
    <w:rsid w:val="00B35ABB"/>
    <w:rsid w:val="00BE1653"/>
    <w:rsid w:val="00BE74BE"/>
    <w:rsid w:val="00C40DAD"/>
    <w:rsid w:val="00CC32E0"/>
    <w:rsid w:val="00D1732B"/>
    <w:rsid w:val="00D34F99"/>
    <w:rsid w:val="00D634D4"/>
    <w:rsid w:val="00DA0865"/>
    <w:rsid w:val="00E04941"/>
    <w:rsid w:val="00E446DB"/>
    <w:rsid w:val="00E6280B"/>
    <w:rsid w:val="00E938B9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794F-ECDE-4159-847D-CC2B83B7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15</cp:revision>
  <cp:lastPrinted>2017-10-03T15:15:00Z</cp:lastPrinted>
  <dcterms:created xsi:type="dcterms:W3CDTF">2020-11-10T08:59:00Z</dcterms:created>
  <dcterms:modified xsi:type="dcterms:W3CDTF">2020-12-03T11:30:00Z</dcterms:modified>
</cp:coreProperties>
</file>