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13E0" w14:textId="1E81EA97" w:rsidR="00D469CD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>Tipologia</w:t>
      </w:r>
      <w:r w:rsidR="00D469CD">
        <w:rPr>
          <w:rFonts w:ascii="Trebuchet MS" w:hAnsi="Trebuchet MS" w:cs="Arial"/>
          <w:sz w:val="22"/>
          <w:szCs w:val="22"/>
        </w:rPr>
        <w:t xml:space="preserve"> C1_accompagnamento all’auton</w:t>
      </w:r>
      <w:r w:rsidR="00FE5E11">
        <w:rPr>
          <w:rFonts w:ascii="Trebuchet MS" w:hAnsi="Trebuchet MS" w:cs="Arial"/>
          <w:sz w:val="22"/>
          <w:szCs w:val="22"/>
        </w:rPr>
        <w:t>o</w:t>
      </w:r>
      <w:r w:rsidR="00D469CD">
        <w:rPr>
          <w:rFonts w:ascii="Trebuchet MS" w:hAnsi="Trebuchet MS" w:cs="Arial"/>
          <w:sz w:val="22"/>
          <w:szCs w:val="22"/>
        </w:rPr>
        <w:t>mia</w:t>
      </w:r>
    </w:p>
    <w:p w14:paraId="791156ED" w14:textId="77777777" w:rsidR="00FE5E11" w:rsidRDefault="00FE5E11" w:rsidP="00D469CD">
      <w:pPr>
        <w:jc w:val="right"/>
      </w:pPr>
    </w:p>
    <w:tbl>
      <w:tblPr>
        <w:tblStyle w:val="Grigliatabel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9CD" w14:paraId="08571DC8" w14:textId="77777777" w:rsidTr="00D469C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5476" w14:textId="77777777" w:rsidR="00D469CD" w:rsidRDefault="00D469CD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  <w:lang w:eastAsia="en-US"/>
              </w:rPr>
              <w:t>Domanda di accesso al voucher per percorsi di accompagnamento all’autonomia</w:t>
            </w:r>
          </w:p>
          <w:p w14:paraId="03B315C7" w14:textId="77777777" w:rsidR="00D469CD" w:rsidRDefault="00D469CD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Programma operativo regionale “Dopo di Noi” DGR 3404/2020</w:t>
            </w:r>
          </w:p>
        </w:tc>
      </w:tr>
    </w:tbl>
    <w:p w14:paraId="111E34C3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</w:p>
    <w:p w14:paraId="4EDACBAB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 sottoscritto (cognome e nome) ______________________________________________</w:t>
      </w:r>
    </w:p>
    <w:p w14:paraId="3AC44D1E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17CF4441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057A289D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Via ________________________________________________________ n. __________</w:t>
      </w:r>
    </w:p>
    <w:p w14:paraId="2C68CCE9" w14:textId="77777777" w:rsidR="00687559" w:rsidRDefault="00687559" w:rsidP="00687559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 (se diverso da residenza) ___________________________________________</w:t>
      </w:r>
    </w:p>
    <w:p w14:paraId="3A74CEF3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Email ______________________________________ tel. _________________________</w:t>
      </w:r>
    </w:p>
    <w:p w14:paraId="2E3417CC" w14:textId="34DDED65" w:rsidR="00D469CD" w:rsidRDefault="00D469CD" w:rsidP="00D469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Codice fiscale </w:t>
      </w:r>
      <w:r w:rsidR="004F148B">
        <w:rPr>
          <w:rFonts w:ascii="Trebuchet MS" w:hAnsi="Trebuchet MS" w:cs="Arial"/>
          <w:sz w:val="20"/>
          <w:szCs w:val="20"/>
        </w:rPr>
        <w:t>_________________________________________________</w:t>
      </w:r>
    </w:p>
    <w:p w14:paraId="4BE061D1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</w:p>
    <w:p w14:paraId="7A1577E6" w14:textId="77777777" w:rsidR="00D469CD" w:rsidRDefault="00D469CD" w:rsidP="00D469CD">
      <w:pPr>
        <w:jc w:val="center"/>
      </w:pPr>
      <w:r>
        <w:rPr>
          <w:rFonts w:ascii="Trebuchet MS" w:hAnsi="Trebuchet MS" w:cs="Arial"/>
          <w:b/>
          <w:bCs/>
          <w:sz w:val="20"/>
          <w:szCs w:val="20"/>
        </w:rPr>
        <w:t>CHIEDE</w:t>
      </w:r>
    </w:p>
    <w:p w14:paraId="24A59EC1" w14:textId="77777777" w:rsidR="00D469CD" w:rsidRDefault="00D469CD" w:rsidP="00D469CD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sulla base della DGR 3404/2020 (Allegato A), per promuovere percorsi orientati all’acquisizione di livelli di autonomia finalizzati all’emancipazione dal contesto familiare (o alla deistituzionalizzazione), l’accesso al voucher annuale fino ad € 4.800,00.</w:t>
      </w:r>
    </w:p>
    <w:p w14:paraId="00C810AF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</w:p>
    <w:p w14:paraId="1634B064" w14:textId="77777777" w:rsidR="00D469CD" w:rsidRDefault="00D469CD" w:rsidP="00D469C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 tal fine: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5970"/>
        <w:gridCol w:w="630"/>
        <w:gridCol w:w="628"/>
        <w:gridCol w:w="2661"/>
      </w:tblGrid>
      <w:tr w:rsidR="00D469CD" w14:paraId="18BDA6ED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A340" w14:textId="77777777" w:rsidR="00D469CD" w:rsidRDefault="00D469C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en-US"/>
              </w:rPr>
              <w:t>DICHIARA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B910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EC6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21B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469CD" w14:paraId="32CBCA4D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7FA8" w14:textId="77777777" w:rsidR="00D469CD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di essere accolto in struttura residenziale della rete sociosanitaria o sociale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44A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6EF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EF99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  <w:t>incompatibile</w:t>
            </w:r>
          </w:p>
        </w:tc>
      </w:tr>
      <w:tr w:rsidR="00D469CD" w14:paraId="0F2BEAF2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C06B" w14:textId="77777777" w:rsidR="00D469CD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di accedere ai sostegni “supporto alla residenzialità del presente programma” (misure D.1, D.2, D.3).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78C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50F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0A10" w14:textId="77777777" w:rsidR="00D469CD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469CD" w14:paraId="53EEF501" w14:textId="77777777" w:rsidTr="00BF2794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54E" w14:textId="77777777" w:rsidR="00D469CD" w:rsidRDefault="00D469CD">
            <w:pPr>
              <w:spacing w:after="200" w:line="276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di frequentare un servizio diurno: 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4E70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  <w:t xml:space="preserve">compatibile </w:t>
            </w:r>
          </w:p>
        </w:tc>
      </w:tr>
      <w:tr w:rsidR="00D469CD" w14:paraId="7819C540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0ACC" w14:textId="77777777" w:rsidR="00D469CD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CDD di………………………………………………………………………..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901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4B5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FBA6" w14:textId="77777777" w:rsidR="00D469CD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469CD" w14:paraId="7CAB1846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2010" w14:textId="77777777" w:rsidR="00D469CD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CSE di…………………………………………………………………………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A60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012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F90C" w14:textId="77777777" w:rsidR="00D469CD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469CD" w14:paraId="5B1FB612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2A3E" w14:textId="77777777" w:rsidR="00D469CD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SFA di………………………………………………………………………....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D42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38F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A2D5" w14:textId="77777777" w:rsidR="00D469CD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469CD" w14:paraId="1B42A58A" w14:textId="77777777" w:rsidTr="00BF2794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B192" w14:textId="77777777" w:rsidR="00D469CD" w:rsidRDefault="00D469CD">
            <w:pPr>
              <w:spacing w:after="200" w:line="276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eastAsia="en-US"/>
              </w:rPr>
              <w:t>di accedere alle seguenti misure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107E" w14:textId="77777777" w:rsidR="00D469CD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469CD" w14:paraId="1B0BC65A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6B08" w14:textId="77777777" w:rsidR="00D469CD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Misura B1 e B2 FNA per chi attiva un progetto di dopo di noi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22F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DB7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AC0" w14:textId="77777777" w:rsidR="00D469CD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469CD" w14:paraId="74EEB971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32ED" w14:textId="77777777" w:rsidR="00D469CD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PRO.VI. (PROGETTI VITA INDIPENDENTE)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BD6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D22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FAA1" w14:textId="77777777" w:rsidR="00D469CD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469CD" w14:paraId="7389527E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24C8" w14:textId="77777777" w:rsidR="00D469CD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Servizio di Assistenza domiciliare (SAD)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287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5E3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BE39" w14:textId="77777777" w:rsidR="00D469CD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469CD" w14:paraId="5E561D9C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980B" w14:textId="77777777" w:rsidR="00D469CD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Assistenza domiciliare integrata (ADI)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9F7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F31" w14:textId="77777777" w:rsidR="00D469CD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DB63" w14:textId="77777777" w:rsidR="00D469CD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28BACFCD" w14:textId="77777777" w:rsidR="00D469CD" w:rsidRDefault="00D469CD" w:rsidP="00D469C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2548F02A" w14:textId="77777777" w:rsidR="00BF279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746DFA7D" w14:textId="77777777" w:rsidR="00BF279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4C5B9D2A" w14:textId="77777777" w:rsidR="00BF279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002F7FB8" w14:textId="77777777" w:rsidR="00BF279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689412D3" w14:textId="77777777" w:rsidR="00BF279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732FC493" w14:textId="77777777" w:rsidR="00BF279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1A5BB836" w14:textId="77777777" w:rsidR="00BF279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3D3ECBFB" w14:textId="77777777" w:rsidR="00BF279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5F0E8ECF" w14:textId="77777777" w:rsidR="00BF279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083AB364" w14:textId="77777777" w:rsidR="000B7759" w:rsidRPr="00C45E24" w:rsidRDefault="000B7759" w:rsidP="000B7759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C45E24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Stralcio dell’INFORMATIVA RELATIVA ALLA PRIVACY</w:t>
      </w:r>
    </w:p>
    <w:p w14:paraId="4F00BF58" w14:textId="77777777" w:rsidR="000B7759" w:rsidRPr="00C45E24" w:rsidRDefault="000B7759" w:rsidP="000B7759">
      <w:pPr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</w:pPr>
      <w:r w:rsidRPr="00C45E24"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6AB97FC3" w14:textId="77777777" w:rsidR="000B7759" w:rsidRPr="00C45E24" w:rsidRDefault="000B7759" w:rsidP="000B7759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9675226" w14:textId="77777777" w:rsidR="000B7759" w:rsidRPr="00C45E2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C45E24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3BC774BD" w14:textId="77777777" w:rsidR="000B7759" w:rsidRPr="00C45E2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C45E24">
        <w:rPr>
          <w:rFonts w:ascii="Trebuchet MS" w:eastAsia="Trebuchet MS" w:hAnsi="Trebuchet MS" w:cs="Trebuchet MS"/>
          <w:sz w:val="20"/>
          <w:szCs w:val="20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6DD656F1" w14:textId="77777777" w:rsidR="000B7759" w:rsidRPr="00C45E2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C45E24">
        <w:rPr>
          <w:rFonts w:ascii="Trebuchet MS" w:eastAsia="Trebuchet MS" w:hAnsi="Trebuchet MS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2D2450D" w14:textId="77777777" w:rsidR="000B7759" w:rsidRPr="00C45E2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C45E24">
        <w:rPr>
          <w:rFonts w:ascii="Trebuchet MS" w:eastAsia="Trebuchet MS" w:hAnsi="Trebuchet MS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67AFD3F8" w14:textId="77777777" w:rsidR="000B7759" w:rsidRPr="00C45E2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5F63BF89" w14:textId="77777777" w:rsidR="000B7759" w:rsidRPr="00C45E2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C45E24">
        <w:rPr>
          <w:rFonts w:ascii="Trebuchet MS" w:eastAsia="Trebuchet MS" w:hAnsi="Trebuchet MS" w:cs="Trebuchet MS"/>
          <w:sz w:val="20"/>
          <w:szCs w:val="20"/>
          <w:lang w:eastAsia="en-US"/>
        </w:rPr>
        <w:t>Data e luogo ___________________         Firma _______________________________________</w:t>
      </w:r>
    </w:p>
    <w:p w14:paraId="10B7E0EF" w14:textId="77777777" w:rsidR="000B7759" w:rsidRPr="00C45E2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793CF575" w14:textId="77777777" w:rsidR="000B7759" w:rsidRPr="00C45E2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C45E24">
        <w:rPr>
          <w:rFonts w:ascii="Trebuchet MS" w:eastAsia="Trebuchet MS" w:hAnsi="Trebuchet MS" w:cs="Trebuchet MS"/>
          <w:sz w:val="20"/>
          <w:szCs w:val="20"/>
          <w:lang w:eastAsia="en-US"/>
        </w:rPr>
        <w:t> Sottoscrivo</w:t>
      </w:r>
    </w:p>
    <w:p w14:paraId="6553F44E" w14:textId="3547893E" w:rsidR="00760357" w:rsidRPr="00A333F6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</w:p>
    <w:sectPr w:rsidR="00760357" w:rsidRPr="00A33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A9593" w14:textId="77777777" w:rsidR="007D3C10" w:rsidRDefault="007D3C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589251"/>
      <w:docPartObj>
        <w:docPartGallery w:val="Page Numbers (Bottom of Page)"/>
        <w:docPartUnique/>
      </w:docPartObj>
    </w:sdtPr>
    <w:sdtContent>
      <w:p w14:paraId="691040E5" w14:textId="3B43E4AB" w:rsidR="005835C5" w:rsidRDefault="005835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C10">
          <w:rPr>
            <w:noProof/>
          </w:rPr>
          <w:t>1</w:t>
        </w:r>
        <w:r>
          <w:fldChar w:fldCharType="end"/>
        </w:r>
      </w:p>
    </w:sdtContent>
  </w:sdt>
  <w:p w14:paraId="77D70A0F" w14:textId="77777777" w:rsidR="005835C5" w:rsidRDefault="005835C5">
    <w:pPr>
      <w:pStyle w:val="Pidipagina"/>
    </w:pPr>
  </w:p>
  <w:p w14:paraId="05323A88" w14:textId="77777777" w:rsidR="007D3C10" w:rsidRDefault="007D3C1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2AD00" w14:textId="77777777" w:rsidR="007D3C10" w:rsidRDefault="007D3C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6A313" w14:textId="77777777" w:rsidR="007D3C10" w:rsidRDefault="007D3C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7777777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47753531">
              <wp:simplePos x="0" y="0"/>
              <wp:positionH relativeFrom="column">
                <wp:posOffset>4109085</wp:posOffset>
              </wp:positionH>
              <wp:positionV relativeFrom="paragraph">
                <wp:posOffset>-1905</wp:posOffset>
              </wp:positionV>
              <wp:extent cx="1398246" cy="119062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8E2EA5A" w:rsidR="00B332CF" w:rsidRPr="001B0018" w:rsidRDefault="005835C5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457455" wp14:editId="678CC19C">
                                <wp:extent cx="1171575" cy="10572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-.15pt;width:110.1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a1iAIAABg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2lG&#10;iWYttmjFrFCKES6JE9YByXyV+s4WaHzfobkbbmDAboeMbXcH1RdLNKwaprfi2hjoG8E4Rpn4m9HZ&#10;1RHHepBN/w44umM7BwFoqE3rS4hFIYiO3Xo4dUgMjlTe5at8nmYzSirUJUkez9Jp8MGK4/XOWPdG&#10;QEv8pqQGKRDg2f7OOh8OK44m3psFJflaKhUEs92slCF7hnRZh++A/sxMaW+swV8bEccTjBJ9eJ2P&#10;N7T/MU/SLL5J88l6Nr+cZOtsOskv4/kkTvKbfBZneXa7/u4DTLKikZwLfSe1OFIxyf6u1YehGEkU&#10;yEj6kuZTrE7I649JxuH7XZKtdDiZSrYlnZ+MWOE7+1pzTJsVjkk17qPn4YcqYw2O/1CVwAPf+pEE&#10;btgMiOLJsQH+gIwwgP3CtuNzgpsGzDdKehzNktqvO2YEJeqtRlblSZb5WQ5CNr1MUTDnms25hukK&#10;oUrqKBm3KzfO/64zctugp5HHGq6RibUMHHmK6sBfHL+QzOGp8PN9Lgerpwdt+QMAAP//AwBQSwME&#10;FAAGAAgAAAAhAK0aHlHdAAAACQEAAA8AAABkcnMvZG93bnJldi54bWxMj8FOwzAMhu9IvENkJC5o&#10;SzdGU0rTCZBAXDf2AG6TtRWNUzXZ2r095sRutv5Pvz8X29n14mzH0HnSsFomICzV3nTUaDh8fywy&#10;ECEiGew9WQ0XG2Bb3t4UmBs/0c6e97ERXEIhRw1tjEMuZahb6zAs/WCJs6MfHUZex0aaEScud71c&#10;J0kqHXbEF1oc7Htr65/9yWk4fk0PT89T9RkPardJ37BTlb9ofX83v76AiHaO/zD86bM6lOxU+ROZ&#10;IHoN6UatGNWweATBeZYqHioGM7UGWRby+oPyFwAA//8DAFBLAQItABQABgAIAAAAIQC2gziS/gAA&#10;AOEBAAATAAAAAAAAAAAAAAAAAAAAAABbQ29udGVudF9UeXBlc10ueG1sUEsBAi0AFAAGAAgAAAAh&#10;ADj9If/WAAAAlAEAAAsAAAAAAAAAAAAAAAAALwEAAF9yZWxzLy5yZWxzUEsBAi0AFAAGAAgAAAAh&#10;AH8qBrWIAgAAGAUAAA4AAAAAAAAAAAAAAAAALgIAAGRycy9lMm9Eb2MueG1sUEsBAi0AFAAGAAgA&#10;AAAhAK0aHlHdAAAACQEAAA8AAAAAAAAAAAAAAAAA4gQAAGRycy9kb3ducmV2LnhtbFBLBQYAAAAA&#10;BAAEAPMAAADsBQAAAAA=&#10;" stroked="f">
              <v:textbox>
                <w:txbxContent>
                  <w:p w14:paraId="5AFC3334" w14:textId="78E2EA5A" w:rsidR="00B332CF" w:rsidRPr="001B0018" w:rsidRDefault="005835C5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457455" wp14:editId="678CC19C">
                          <wp:extent cx="1171575" cy="10572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220D120E" w14:textId="77777777" w:rsidR="005835C5" w:rsidRDefault="005835C5" w:rsidP="00480FC6">
    <w:pPr>
      <w:pStyle w:val="Intestazione"/>
      <w:tabs>
        <w:tab w:val="clear" w:pos="4819"/>
        <w:tab w:val="clear" w:pos="9638"/>
        <w:tab w:val="left" w:pos="2925"/>
      </w:tabs>
    </w:pPr>
  </w:p>
  <w:p w14:paraId="75544195" w14:textId="77777777" w:rsidR="005835C5" w:rsidRDefault="005835C5" w:rsidP="00480FC6">
    <w:pPr>
      <w:pStyle w:val="Intestazione"/>
      <w:tabs>
        <w:tab w:val="clear" w:pos="4819"/>
        <w:tab w:val="clear" w:pos="9638"/>
        <w:tab w:val="left" w:pos="2925"/>
      </w:tabs>
    </w:pPr>
  </w:p>
  <w:p w14:paraId="3C64DADA" w14:textId="77777777" w:rsidR="005835C5" w:rsidRDefault="005835C5" w:rsidP="00480FC6">
    <w:pPr>
      <w:pStyle w:val="Intestazione"/>
      <w:tabs>
        <w:tab w:val="clear" w:pos="4819"/>
        <w:tab w:val="clear" w:pos="9638"/>
        <w:tab w:val="left" w:pos="2925"/>
      </w:tabs>
    </w:pPr>
  </w:p>
  <w:p w14:paraId="042CC26D" w14:textId="77777777" w:rsidR="005835C5" w:rsidRDefault="005835C5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8545" w14:textId="77777777" w:rsidR="007D3C10" w:rsidRDefault="007D3C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B7759"/>
    <w:rsid w:val="000D5AC8"/>
    <w:rsid w:val="0010181C"/>
    <w:rsid w:val="0019165D"/>
    <w:rsid w:val="001B36C9"/>
    <w:rsid w:val="001D4828"/>
    <w:rsid w:val="001E5E90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4E2EC9"/>
    <w:rsid w:val="004F148B"/>
    <w:rsid w:val="005835C5"/>
    <w:rsid w:val="00587232"/>
    <w:rsid w:val="005B5B0F"/>
    <w:rsid w:val="005B7030"/>
    <w:rsid w:val="005D31C1"/>
    <w:rsid w:val="00687559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7D3C10"/>
    <w:rsid w:val="00851A74"/>
    <w:rsid w:val="0085749B"/>
    <w:rsid w:val="008C69AB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E74BE"/>
    <w:rsid w:val="00BF2794"/>
    <w:rsid w:val="00C40DAD"/>
    <w:rsid w:val="00C45E24"/>
    <w:rsid w:val="00CC32E0"/>
    <w:rsid w:val="00D34F99"/>
    <w:rsid w:val="00D469CD"/>
    <w:rsid w:val="00D634D4"/>
    <w:rsid w:val="00DA0865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9061-B71A-4702-B9F0-AF771B0D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53</cp:revision>
  <cp:lastPrinted>2017-10-03T15:15:00Z</cp:lastPrinted>
  <dcterms:created xsi:type="dcterms:W3CDTF">2017-09-14T07:19:00Z</dcterms:created>
  <dcterms:modified xsi:type="dcterms:W3CDTF">2020-12-03T11:36:00Z</dcterms:modified>
</cp:coreProperties>
</file>